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50B0" w14:textId="43017635" w:rsidR="00230B8A" w:rsidRPr="00D637C9" w:rsidRDefault="00D637C9" w:rsidP="00A179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637C9">
        <w:rPr>
          <w:rFonts w:ascii="Tahoma" w:hAnsi="Tahoma" w:cs="Tahoma"/>
          <w:sz w:val="24"/>
          <w:szCs w:val="24"/>
        </w:rPr>
        <w:t xml:space="preserve">ASUNTO: </w:t>
      </w:r>
      <w:r w:rsidR="00B42772">
        <w:rPr>
          <w:rFonts w:ascii="Tahoma" w:hAnsi="Tahoma" w:cs="Tahoma"/>
          <w:sz w:val="24"/>
          <w:szCs w:val="24"/>
        </w:rPr>
        <w:t xml:space="preserve">ACTIVIDADES </w:t>
      </w:r>
      <w:r w:rsidR="00A17990">
        <w:rPr>
          <w:rFonts w:ascii="Tahoma" w:hAnsi="Tahoma" w:cs="Tahoma"/>
          <w:sz w:val="24"/>
          <w:szCs w:val="24"/>
        </w:rPr>
        <w:t xml:space="preserve">DE FORMACIÓN MÉDICA </w:t>
      </w:r>
      <w:r w:rsidR="00330E7E">
        <w:rPr>
          <w:rFonts w:ascii="Tahoma" w:hAnsi="Tahoma" w:cs="Tahoma"/>
          <w:sz w:val="24"/>
          <w:szCs w:val="24"/>
        </w:rPr>
        <w:t>PREVISTAS</w:t>
      </w:r>
    </w:p>
    <w:p w14:paraId="382251D3" w14:textId="77777777" w:rsidR="00D637C9" w:rsidRDefault="00D637C9" w:rsidP="00D637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AC1F911" w14:textId="123D3F61" w:rsidR="00330E7E" w:rsidRDefault="00B42772" w:rsidP="00D637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recordamos </w:t>
      </w:r>
      <w:r w:rsidR="00330E7E">
        <w:rPr>
          <w:rFonts w:ascii="Tahoma" w:hAnsi="Tahoma" w:cs="Tahoma"/>
          <w:sz w:val="24"/>
          <w:szCs w:val="24"/>
        </w:rPr>
        <w:t xml:space="preserve">las próximas actividades formativas que el Colegio </w:t>
      </w:r>
      <w:r w:rsidR="00A17990">
        <w:rPr>
          <w:rFonts w:ascii="Tahoma" w:hAnsi="Tahoma" w:cs="Tahoma"/>
          <w:sz w:val="24"/>
          <w:szCs w:val="24"/>
        </w:rPr>
        <w:t>tiene</w:t>
      </w:r>
      <w:r w:rsidR="00330E7E">
        <w:rPr>
          <w:rFonts w:ascii="Tahoma" w:hAnsi="Tahoma" w:cs="Tahoma"/>
          <w:sz w:val="24"/>
          <w:szCs w:val="24"/>
        </w:rPr>
        <w:t xml:space="preserve"> programad</w:t>
      </w:r>
      <w:r w:rsidR="00A17990">
        <w:rPr>
          <w:rFonts w:ascii="Tahoma" w:hAnsi="Tahoma" w:cs="Tahoma"/>
          <w:sz w:val="24"/>
          <w:szCs w:val="24"/>
        </w:rPr>
        <w:t>a</w:t>
      </w:r>
      <w:r w:rsidR="0083494E">
        <w:rPr>
          <w:rFonts w:ascii="Tahoma" w:hAnsi="Tahoma" w:cs="Tahoma"/>
          <w:sz w:val="24"/>
          <w:szCs w:val="24"/>
        </w:rPr>
        <w:t>s</w:t>
      </w:r>
      <w:r w:rsidR="00330E7E">
        <w:rPr>
          <w:rFonts w:ascii="Tahoma" w:hAnsi="Tahoma" w:cs="Tahoma"/>
          <w:sz w:val="24"/>
          <w:szCs w:val="24"/>
        </w:rPr>
        <w:t xml:space="preserve"> y </w:t>
      </w:r>
      <w:r w:rsidR="00A17990">
        <w:rPr>
          <w:rFonts w:ascii="Tahoma" w:hAnsi="Tahoma" w:cs="Tahoma"/>
          <w:sz w:val="24"/>
          <w:szCs w:val="24"/>
        </w:rPr>
        <w:t>debido a</w:t>
      </w:r>
      <w:r w:rsidR="00330E7E">
        <w:rPr>
          <w:rFonts w:ascii="Tahoma" w:hAnsi="Tahoma" w:cs="Tahoma"/>
          <w:sz w:val="24"/>
          <w:szCs w:val="24"/>
        </w:rPr>
        <w:t xml:space="preserve"> </w:t>
      </w:r>
      <w:r w:rsidR="00A17990">
        <w:rPr>
          <w:rFonts w:ascii="Tahoma" w:hAnsi="Tahoma" w:cs="Tahoma"/>
          <w:sz w:val="24"/>
          <w:szCs w:val="24"/>
        </w:rPr>
        <w:t>la situación actual del</w:t>
      </w:r>
      <w:r w:rsidR="00330E7E">
        <w:rPr>
          <w:rFonts w:ascii="Tahoma" w:hAnsi="Tahoma" w:cs="Tahoma"/>
          <w:sz w:val="24"/>
          <w:szCs w:val="24"/>
        </w:rPr>
        <w:t xml:space="preserve"> COVID se están realizando a través de videoconferencias. </w:t>
      </w:r>
    </w:p>
    <w:p w14:paraId="37C7AF1A" w14:textId="77777777" w:rsidR="00095C29" w:rsidRDefault="00095C29" w:rsidP="00067B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97A0DF" w14:textId="14221925" w:rsidR="00067BE4" w:rsidRDefault="00330E7E" w:rsidP="00067BE4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Estas actividades están acreditadas por la Agencia de Calidad </w:t>
      </w:r>
      <w:r w:rsidRPr="00CF6F7A">
        <w:rPr>
          <w:rFonts w:ascii="Tahoma" w:hAnsi="Tahoma" w:cs="Tahoma"/>
          <w:sz w:val="24"/>
          <w:szCs w:val="24"/>
        </w:rPr>
        <w:t>Sanitaria</w:t>
      </w:r>
      <w:r w:rsidR="0083494E" w:rsidRPr="00CF6F7A">
        <w:rPr>
          <w:rFonts w:ascii="Tahoma" w:hAnsi="Tahoma" w:cs="Tahoma"/>
          <w:sz w:val="24"/>
          <w:szCs w:val="24"/>
        </w:rPr>
        <w:t xml:space="preserve"> (ACSA)</w:t>
      </w:r>
      <w:r w:rsidR="00095C29">
        <w:rPr>
          <w:rFonts w:ascii="Tahoma" w:hAnsi="Tahoma" w:cs="Tahoma"/>
          <w:sz w:val="24"/>
          <w:szCs w:val="24"/>
        </w:rPr>
        <w:t xml:space="preserve"> y también tendrán c</w:t>
      </w:r>
      <w:r w:rsidR="00095C29" w:rsidRPr="0083494E">
        <w:rPr>
          <w:rFonts w:ascii="Tahoma" w:hAnsi="Tahoma" w:cs="Tahoma"/>
          <w:sz w:val="24"/>
          <w:szCs w:val="24"/>
        </w:rPr>
        <w:t>réditos CPE-DPCs (Créditos Profesionales Españoles de Desarrollo Profesional Continuo) a través de SEAFORME</w:t>
      </w:r>
      <w:r w:rsidR="00E6255C" w:rsidRPr="0083494E">
        <w:rPr>
          <w:rFonts w:ascii="Tahoma" w:hAnsi="Tahoma" w:cs="Tahoma"/>
          <w:sz w:val="24"/>
          <w:szCs w:val="24"/>
        </w:rPr>
        <w:t>C</w:t>
      </w:r>
      <w:r w:rsidR="00095C29" w:rsidRPr="0083494E">
        <w:rPr>
          <w:rFonts w:ascii="Tahoma" w:hAnsi="Tahoma" w:cs="Tahoma"/>
          <w:sz w:val="24"/>
          <w:szCs w:val="24"/>
        </w:rPr>
        <w:t>.</w:t>
      </w:r>
    </w:p>
    <w:p w14:paraId="085D8ED2" w14:textId="77777777" w:rsidR="00095C29" w:rsidRDefault="00095C29" w:rsidP="00067B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9045FF" w14:textId="01958E2F" w:rsidR="00067BE4" w:rsidRDefault="00D637C9" w:rsidP="00067B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desea inscribirse y aún no lo ha hecho, puede solicitarlo directamente p</w:t>
      </w:r>
      <w:r w:rsidR="00067BE4">
        <w:rPr>
          <w:rFonts w:ascii="Tahoma" w:hAnsi="Tahoma" w:cs="Tahoma"/>
          <w:sz w:val="24"/>
          <w:szCs w:val="24"/>
        </w:rPr>
        <w:t>inchando en el nombre de la actividad</w:t>
      </w:r>
      <w:r w:rsidR="00F55CDE">
        <w:rPr>
          <w:rFonts w:ascii="Tahoma" w:hAnsi="Tahoma" w:cs="Tahoma"/>
          <w:sz w:val="24"/>
          <w:szCs w:val="24"/>
        </w:rPr>
        <w:t>,</w:t>
      </w:r>
      <w:r w:rsidR="00067BE4">
        <w:rPr>
          <w:rFonts w:ascii="Tahoma" w:hAnsi="Tahoma" w:cs="Tahoma"/>
          <w:sz w:val="24"/>
          <w:szCs w:val="24"/>
        </w:rPr>
        <w:t xml:space="preserve"> donde obtendrá más información. </w:t>
      </w:r>
    </w:p>
    <w:p w14:paraId="70393034" w14:textId="40DA2094" w:rsidR="00D637C9" w:rsidRDefault="00D637C9" w:rsidP="00D637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A3F9A43" w14:textId="77777777" w:rsidR="00D637C9" w:rsidRDefault="00D637C9" w:rsidP="00D637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5BD4">
        <w:rPr>
          <w:rFonts w:ascii="Tahoma" w:hAnsi="Tahoma" w:cs="Tahoma"/>
          <w:sz w:val="24"/>
          <w:szCs w:val="24"/>
        </w:rPr>
        <w:t xml:space="preserve">Recuerde que para poder solicitar inscripción </w:t>
      </w:r>
      <w:r w:rsidRPr="00D637C9">
        <w:rPr>
          <w:rFonts w:ascii="Tahoma" w:hAnsi="Tahoma" w:cs="Tahoma"/>
          <w:b/>
          <w:bCs/>
          <w:sz w:val="24"/>
          <w:szCs w:val="24"/>
        </w:rPr>
        <w:t>debe tener iniciada la sesión en la web</w:t>
      </w:r>
      <w:r>
        <w:rPr>
          <w:rFonts w:ascii="Tahoma" w:hAnsi="Tahoma" w:cs="Tahoma"/>
          <w:sz w:val="24"/>
          <w:szCs w:val="24"/>
        </w:rPr>
        <w:t xml:space="preserve"> y pinchar en el botón </w:t>
      </w:r>
      <w:r w:rsidRPr="00D637C9">
        <w:rPr>
          <w:rFonts w:ascii="Tahoma" w:hAnsi="Tahoma" w:cs="Tahoma"/>
          <w:b/>
          <w:bCs/>
          <w:sz w:val="24"/>
          <w:szCs w:val="24"/>
        </w:rPr>
        <w:t>“Inscribirse Colegiado”.</w:t>
      </w:r>
      <w:r w:rsidRPr="00125BD4">
        <w:rPr>
          <w:rFonts w:ascii="Tahoma" w:hAnsi="Tahoma" w:cs="Tahoma"/>
          <w:sz w:val="24"/>
          <w:szCs w:val="24"/>
        </w:rPr>
        <w:t xml:space="preserve"> </w:t>
      </w:r>
    </w:p>
    <w:p w14:paraId="650DC41F" w14:textId="77777777" w:rsidR="00D637C9" w:rsidRDefault="00D637C9" w:rsidP="00D637C9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33D8D9A2" w14:textId="77777777" w:rsidR="00D637C9" w:rsidRDefault="00D637C9" w:rsidP="00D637C9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bookmarkStart w:id="0" w:name="_Hlk536706834"/>
      <w:r>
        <w:rPr>
          <w:rFonts w:ascii="Tahoma" w:hAnsi="Tahoma" w:cs="Tahoma"/>
          <w:color w:val="000000"/>
        </w:rPr>
        <w:t xml:space="preserve">Para más información puede contactar con el Departamento de Formación del Colegio por esta misma vía a </w:t>
      </w:r>
      <w:hyperlink r:id="rId5" w:history="1">
        <w:r w:rsidRPr="00D81510">
          <w:rPr>
            <w:rStyle w:val="Hipervnculo"/>
            <w:rFonts w:ascii="Tahoma" w:hAnsi="Tahoma" w:cs="Tahoma"/>
          </w:rPr>
          <w:t>formacion@comcadiz.es</w:t>
        </w:r>
      </w:hyperlink>
      <w:r>
        <w:rPr>
          <w:rFonts w:ascii="Tahoma" w:hAnsi="Tahoma" w:cs="Tahoma"/>
          <w:color w:val="000000"/>
        </w:rPr>
        <w:t xml:space="preserve">, o bien directamente al teléfono 956211691. </w:t>
      </w:r>
    </w:p>
    <w:bookmarkEnd w:id="0"/>
    <w:p w14:paraId="50634080" w14:textId="04BFD36A" w:rsidR="00D637C9" w:rsidRDefault="00D637C9" w:rsidP="00D637C9">
      <w:pPr>
        <w:jc w:val="both"/>
      </w:pPr>
    </w:p>
    <w:p w14:paraId="31220637" w14:textId="6D64213E" w:rsidR="00067BE4" w:rsidRPr="00AF4336" w:rsidRDefault="00067BE4" w:rsidP="00A17990">
      <w:pPr>
        <w:pStyle w:val="Ttulo2"/>
        <w:shd w:val="clear" w:color="auto" w:fill="FEFEFE"/>
        <w:spacing w:before="0" w:beforeAutospacing="0" w:after="0" w:afterAutospacing="0"/>
        <w:jc w:val="left"/>
        <w:rPr>
          <w:rStyle w:val="Hipervnculo"/>
          <w:rFonts w:ascii="Tahoma" w:hAnsi="Tahoma" w:cs="Tahoma"/>
          <w:b w:val="0"/>
          <w:lang w:val="es-ES"/>
        </w:rPr>
      </w:pPr>
      <w:r>
        <w:rPr>
          <w:rStyle w:val="Hipervnculo"/>
          <w:rFonts w:ascii="Tahoma" w:hAnsi="Tahoma" w:cs="Tahoma"/>
          <w:b w:val="0"/>
          <w:lang w:val="es-ES"/>
        </w:rPr>
        <w:fldChar w:fldCharType="begin"/>
      </w:r>
      <w:r>
        <w:rPr>
          <w:rStyle w:val="Hipervnculo"/>
          <w:rFonts w:ascii="Tahoma" w:hAnsi="Tahoma" w:cs="Tahoma"/>
          <w:b w:val="0"/>
          <w:lang w:val="es-ES"/>
        </w:rPr>
        <w:instrText>HYPERLINK "https://areaprivada.comcadiz.es/Eventos/Ficha.aspx?IdMenu=7d456583-390d-421c-9e64-bdd462e93f09&amp;Cod=85188b8f-3b72-4ee6-ac96-93e24347d6bd&amp;Idioma=es-ES"</w:instrText>
      </w:r>
      <w:r>
        <w:rPr>
          <w:rStyle w:val="Hipervnculo"/>
          <w:rFonts w:ascii="Tahoma" w:hAnsi="Tahoma" w:cs="Tahoma"/>
          <w:b w:val="0"/>
          <w:lang w:val="es-ES"/>
        </w:rPr>
        <w:fldChar w:fldCharType="separate"/>
      </w:r>
      <w:r w:rsidRPr="00166C07">
        <w:rPr>
          <w:rStyle w:val="Hipervnculo"/>
          <w:rFonts w:ascii="Tahoma" w:hAnsi="Tahoma" w:cs="Tahoma"/>
          <w:b w:val="0"/>
          <w:lang w:val="es-ES"/>
        </w:rPr>
        <w:t>Curso</w:t>
      </w:r>
      <w:r>
        <w:rPr>
          <w:rStyle w:val="Hipervnculo"/>
          <w:rFonts w:ascii="Tahoma" w:hAnsi="Tahoma" w:cs="Tahoma"/>
          <w:b w:val="0"/>
          <w:lang w:val="es-ES"/>
        </w:rPr>
        <w:t xml:space="preserve"> online</w:t>
      </w:r>
      <w:r w:rsidRPr="00166C07">
        <w:rPr>
          <w:rStyle w:val="Hipervnculo"/>
          <w:rFonts w:ascii="Tahoma" w:hAnsi="Tahoma" w:cs="Tahoma"/>
          <w:b w:val="0"/>
          <w:lang w:val="es-ES"/>
        </w:rPr>
        <w:t>: “</w:t>
      </w:r>
      <w:r>
        <w:rPr>
          <w:rStyle w:val="Hipervnculo"/>
          <w:rFonts w:ascii="Tahoma" w:hAnsi="Tahoma" w:cs="Tahoma"/>
          <w:b w:val="0"/>
          <w:lang w:val="es-ES"/>
        </w:rPr>
        <w:t>CÓMO MANTENERSE ACTUALIZADO EN MEDICINA</w:t>
      </w:r>
      <w:r w:rsidRPr="00166C07">
        <w:rPr>
          <w:rStyle w:val="Hipervnculo"/>
          <w:rFonts w:ascii="Tahoma" w:hAnsi="Tahoma" w:cs="Tahoma"/>
          <w:b w:val="0"/>
          <w:lang w:val="es-ES"/>
        </w:rPr>
        <w:t>”</w:t>
      </w:r>
      <w:r w:rsidR="00AF4336">
        <w:rPr>
          <w:rStyle w:val="Hipervnculo"/>
          <w:rFonts w:ascii="Tahoma" w:hAnsi="Tahoma" w:cs="Tahoma"/>
          <w:b w:val="0"/>
          <w:lang w:val="es-ES"/>
        </w:rPr>
        <w:br/>
      </w:r>
      <w:r w:rsidR="00792BBC">
        <w:rPr>
          <w:rStyle w:val="Hipervnculo"/>
          <w:rFonts w:ascii="Tahoma" w:hAnsi="Tahoma" w:cs="Tahoma"/>
          <w:b w:val="0"/>
          <w:bCs w:val="0"/>
          <w:color w:val="FF0000"/>
          <w:u w:val="none"/>
          <w:lang w:val="es-ES" w:eastAsia="es-ES"/>
        </w:rPr>
        <w:t>Ú</w:t>
      </w:r>
      <w:r w:rsidR="00AF4336">
        <w:rPr>
          <w:rStyle w:val="Hipervnculo"/>
          <w:rFonts w:ascii="Tahoma" w:hAnsi="Tahoma" w:cs="Tahoma"/>
          <w:b w:val="0"/>
          <w:bCs w:val="0"/>
          <w:color w:val="FF0000"/>
          <w:u w:val="none"/>
          <w:lang w:val="es-ES" w:eastAsia="es-ES"/>
        </w:rPr>
        <w:t>ltimas plazas</w:t>
      </w:r>
    </w:p>
    <w:p w14:paraId="791E7B0C" w14:textId="54464484" w:rsidR="00A17990" w:rsidRPr="00AF4336" w:rsidRDefault="00067BE4" w:rsidP="00A17990">
      <w:pPr>
        <w:pStyle w:val="Ttulo3"/>
        <w:shd w:val="clear" w:color="auto" w:fill="FFFFFF"/>
        <w:spacing w:before="120" w:after="0"/>
        <w:rPr>
          <w:rFonts w:ascii="Tahoma" w:hAnsi="Tahoma" w:cs="Tahoma"/>
          <w:b w:val="0"/>
          <w:bCs w:val="0"/>
          <w:color w:val="0000FF"/>
          <w:u w:val="single"/>
          <w:lang w:eastAsia="es-ES"/>
        </w:rPr>
      </w:pPr>
      <w:r>
        <w:rPr>
          <w:rStyle w:val="Hipervnculo"/>
          <w:rFonts w:ascii="Tahoma" w:eastAsia="Arial Unicode MS" w:hAnsi="Tahoma" w:cs="Tahoma"/>
          <w:bCs w:val="0"/>
          <w:sz w:val="24"/>
          <w:szCs w:val="24"/>
          <w:lang w:eastAsia="x-none"/>
        </w:rPr>
        <w:fldChar w:fldCharType="end"/>
      </w:r>
      <w:r>
        <w:rPr>
          <w:rFonts w:ascii="Tahoma" w:hAnsi="Tahoma" w:cs="Tahoma"/>
          <w:sz w:val="24"/>
          <w:szCs w:val="24"/>
        </w:rPr>
        <w:t>D</w:t>
      </w:r>
      <w:r w:rsidRPr="006E4257">
        <w:rPr>
          <w:rFonts w:ascii="Tahoma" w:hAnsi="Tahoma" w:cs="Tahoma"/>
          <w:sz w:val="24"/>
          <w:szCs w:val="24"/>
        </w:rPr>
        <w:t xml:space="preserve">el </w:t>
      </w:r>
      <w:r>
        <w:rPr>
          <w:rFonts w:ascii="Tahoma" w:hAnsi="Tahoma" w:cs="Tahoma"/>
          <w:sz w:val="24"/>
          <w:szCs w:val="24"/>
        </w:rPr>
        <w:t>8 de marzo al 31 de mayo de 2021.</w:t>
      </w:r>
      <w:r>
        <w:rPr>
          <w:rFonts w:ascii="Tahoma" w:hAnsi="Tahoma" w:cs="Tahoma"/>
        </w:rPr>
        <w:t xml:space="preserve"> </w:t>
      </w:r>
      <w:r w:rsidR="00A17990">
        <w:rPr>
          <w:rFonts w:ascii="Tahoma" w:hAnsi="Tahoma" w:cs="Tahoma"/>
        </w:rPr>
        <w:br/>
      </w:r>
      <w:r w:rsidR="00A17990">
        <w:rPr>
          <w:rFonts w:ascii="Tahoma" w:hAnsi="Tahoma" w:cs="Tahoma"/>
        </w:rPr>
        <w:br/>
      </w:r>
      <w:hyperlink r:id="rId6" w:history="1">
        <w:r w:rsidR="00A17990" w:rsidRPr="005F2835">
          <w:rPr>
            <w:rStyle w:val="Hipervnculo"/>
            <w:rFonts w:ascii="Tahoma" w:hAnsi="Tahoma" w:cs="Tahoma"/>
            <w:b w:val="0"/>
            <w:bCs w:val="0"/>
            <w:lang w:eastAsia="es-ES"/>
          </w:rPr>
          <w:t>Sesión Clínica de Familia: “</w:t>
        </w:r>
        <w:r w:rsidR="00A17990" w:rsidRPr="005F2835">
          <w:rPr>
            <w:rStyle w:val="Hipervnculo"/>
            <w:rFonts w:ascii="Tahoma" w:eastAsia="Arial Unicode MS" w:hAnsi="Tahoma" w:cs="Tahoma"/>
            <w:b w:val="0"/>
            <w:sz w:val="24"/>
            <w:szCs w:val="24"/>
            <w:lang w:eastAsia="x-none"/>
          </w:rPr>
          <w:t>OTOLOGÍA PRÁCTICA EN IMÁGENES. NUEVAS FRONTERAS DE LA TELEMEDICINA EN EL CAMPO DE LA ESPECIALIDAD</w:t>
        </w:r>
        <w:r w:rsidR="00A17990" w:rsidRPr="005F2835">
          <w:rPr>
            <w:rStyle w:val="Hipervnculo"/>
            <w:rFonts w:ascii="Tahoma" w:eastAsia="Arial Unicode MS" w:hAnsi="Tahoma" w:cs="Tahoma"/>
            <w:bCs w:val="0"/>
            <w:sz w:val="24"/>
            <w:szCs w:val="24"/>
            <w:lang w:eastAsia="x-none"/>
          </w:rPr>
          <w:t>"</w:t>
        </w:r>
      </w:hyperlink>
      <w:r w:rsidR="00A17990" w:rsidRPr="00A17990">
        <w:rPr>
          <w:rStyle w:val="Hipervnculo"/>
          <w:rFonts w:ascii="Tahoma" w:eastAsia="Arial Unicode MS" w:hAnsi="Tahoma" w:cs="Tahoma"/>
          <w:bCs w:val="0"/>
          <w:sz w:val="24"/>
          <w:szCs w:val="24"/>
          <w:lang w:eastAsia="x-none"/>
        </w:rPr>
        <w:br/>
      </w:r>
      <w:r w:rsidR="00A17990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Plaza</w:t>
      </w:r>
      <w:r w:rsidR="008041E7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s</w:t>
      </w:r>
      <w:r w:rsidR="00A17990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 xml:space="preserve"> acreditadas completadas</w:t>
      </w:r>
      <w:r w:rsidR="00A17990" w:rsidRPr="00A17990">
        <w:rPr>
          <w:rStyle w:val="Hipervnculo"/>
          <w:rFonts w:ascii="Tahoma" w:hAnsi="Tahoma" w:cs="Tahoma"/>
          <w:b w:val="0"/>
          <w:bCs w:val="0"/>
          <w:color w:val="FF0000"/>
          <w:lang w:eastAsia="es-ES"/>
        </w:rPr>
        <w:t xml:space="preserve"> </w:t>
      </w:r>
      <w:r w:rsidR="00A17990" w:rsidRPr="00A17990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A17990">
        <w:rPr>
          <w:rFonts w:ascii="Tahoma" w:hAnsi="Tahoma" w:cs="Tahoma"/>
        </w:rPr>
        <w:t>18</w:t>
      </w:r>
      <w:r w:rsidR="00A17990" w:rsidRPr="007F293B">
        <w:rPr>
          <w:rFonts w:ascii="Tahoma" w:hAnsi="Tahoma" w:cs="Tahoma"/>
        </w:rPr>
        <w:t xml:space="preserve"> de </w:t>
      </w:r>
      <w:r w:rsidR="00A17990">
        <w:rPr>
          <w:rFonts w:ascii="Tahoma" w:hAnsi="Tahoma" w:cs="Tahoma"/>
        </w:rPr>
        <w:t>marzo</w:t>
      </w:r>
      <w:r w:rsidR="00A17990" w:rsidRPr="007F293B">
        <w:rPr>
          <w:rFonts w:ascii="Tahoma" w:hAnsi="Tahoma" w:cs="Tahoma"/>
        </w:rPr>
        <w:t xml:space="preserve"> de 2021.</w:t>
      </w:r>
      <w:r w:rsidR="00A17990">
        <w:rPr>
          <w:rFonts w:ascii="Tahoma" w:hAnsi="Tahoma" w:cs="Tahoma"/>
        </w:rPr>
        <w:br/>
      </w:r>
      <w:r w:rsidR="00A17990">
        <w:rPr>
          <w:rFonts w:ascii="Tahoma" w:hAnsi="Tahoma" w:cs="Tahoma"/>
        </w:rPr>
        <w:br/>
      </w:r>
      <w:hyperlink r:id="rId7" w:history="1">
        <w:r w:rsidR="00A17990" w:rsidRPr="005F2835">
          <w:rPr>
            <w:rStyle w:val="Hipervnculo"/>
            <w:rFonts w:ascii="Tahoma" w:hAnsi="Tahoma" w:cs="Tahoma"/>
            <w:b w:val="0"/>
            <w:bCs w:val="0"/>
            <w:lang w:eastAsia="es-ES"/>
          </w:rPr>
          <w:t>Sesión Clínica de Pediatría: “OTOSCOPIA PRÁCTICA EN ATENCIÓN PRIMARIA"</w:t>
        </w:r>
      </w:hyperlink>
      <w:r w:rsidR="00AF4336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AF4336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Plaza</w:t>
      </w:r>
      <w:r w:rsidR="00AF4336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s</w:t>
      </w:r>
      <w:r w:rsidR="00AF4336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 xml:space="preserve"> acreditadas completadas</w:t>
      </w:r>
      <w:r w:rsidR="00A17990" w:rsidRPr="00A17990">
        <w:rPr>
          <w:rStyle w:val="Hipervnculo"/>
          <w:rFonts w:ascii="Tahoma" w:hAnsi="Tahoma" w:cs="Tahoma"/>
          <w:b w:val="0"/>
          <w:bCs w:val="0"/>
          <w:color w:val="FF0000"/>
          <w:lang w:eastAsia="es-ES"/>
        </w:rPr>
        <w:t xml:space="preserve"> </w:t>
      </w:r>
      <w:r w:rsidR="00A17990" w:rsidRPr="00A17990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A17990" w:rsidRPr="007F293B">
        <w:rPr>
          <w:rFonts w:ascii="Tahoma" w:hAnsi="Tahoma" w:cs="Tahoma"/>
        </w:rPr>
        <w:t xml:space="preserve">23 de </w:t>
      </w:r>
      <w:r w:rsidR="00BA55B7">
        <w:rPr>
          <w:rFonts w:ascii="Tahoma" w:hAnsi="Tahoma" w:cs="Tahoma"/>
        </w:rPr>
        <w:t>marzo</w:t>
      </w:r>
      <w:r w:rsidR="00A17990" w:rsidRPr="007F293B">
        <w:rPr>
          <w:rFonts w:ascii="Tahoma" w:hAnsi="Tahoma" w:cs="Tahoma"/>
        </w:rPr>
        <w:t xml:space="preserve"> de 2021.</w:t>
      </w:r>
      <w:r w:rsidR="00BA55B7">
        <w:rPr>
          <w:rFonts w:ascii="Tahoma" w:hAnsi="Tahoma" w:cs="Tahoma"/>
        </w:rPr>
        <w:br/>
      </w:r>
      <w:r w:rsidR="00BA55B7">
        <w:rPr>
          <w:rFonts w:ascii="Tahoma" w:hAnsi="Tahoma" w:cs="Tahoma"/>
        </w:rPr>
        <w:br/>
      </w:r>
      <w:hyperlink r:id="rId8" w:history="1">
        <w:r w:rsidR="00BA55B7" w:rsidRPr="005F2835">
          <w:rPr>
            <w:rStyle w:val="Hipervnculo"/>
            <w:rFonts w:ascii="Tahoma" w:hAnsi="Tahoma" w:cs="Tahoma"/>
            <w:b w:val="0"/>
            <w:bCs w:val="0"/>
            <w:lang w:eastAsia="es-ES"/>
          </w:rPr>
          <w:t>Sesión Clínica de Familia: “</w:t>
        </w:r>
        <w:r w:rsidR="00BA55B7" w:rsidRPr="005F2835">
          <w:rPr>
            <w:rStyle w:val="Hipervnculo"/>
            <w:rFonts w:ascii="Tahoma" w:hAnsi="Tahoma" w:cs="Tahoma"/>
            <w:b w:val="0"/>
            <w:bCs w:val="0"/>
            <w:caps/>
            <w:lang w:eastAsia="es-ES"/>
          </w:rPr>
          <w:t>retinografía práctica para el médico especialista en medicina familiar y comunitaria</w:t>
        </w:r>
        <w:r w:rsidR="00BA55B7" w:rsidRPr="005F2835">
          <w:rPr>
            <w:rStyle w:val="Hipervnculo"/>
            <w:rFonts w:ascii="Tahoma" w:hAnsi="Tahoma" w:cs="Tahoma"/>
            <w:b w:val="0"/>
            <w:bCs w:val="0"/>
            <w:lang w:eastAsia="es-ES"/>
          </w:rPr>
          <w:t>"</w:t>
        </w:r>
      </w:hyperlink>
      <w:r w:rsidR="00AF4336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AF4336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Plaza</w:t>
      </w:r>
      <w:r w:rsidR="00AF4336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s</w:t>
      </w:r>
      <w:r w:rsidR="00AF4336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 xml:space="preserve"> acreditadas completadas</w:t>
      </w:r>
      <w:r w:rsidR="00BA55B7" w:rsidRPr="00A17990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BA55B7">
        <w:rPr>
          <w:rFonts w:ascii="Tahoma" w:hAnsi="Tahoma" w:cs="Tahoma"/>
        </w:rPr>
        <w:t>8</w:t>
      </w:r>
      <w:r w:rsidR="00BA55B7" w:rsidRPr="007F293B">
        <w:rPr>
          <w:rFonts w:ascii="Tahoma" w:hAnsi="Tahoma" w:cs="Tahoma"/>
        </w:rPr>
        <w:t xml:space="preserve"> de </w:t>
      </w:r>
      <w:r w:rsidR="00BA55B7">
        <w:rPr>
          <w:rFonts w:ascii="Tahoma" w:hAnsi="Tahoma" w:cs="Tahoma"/>
        </w:rPr>
        <w:t>abril</w:t>
      </w:r>
      <w:r w:rsidR="00BA55B7" w:rsidRPr="007F293B">
        <w:rPr>
          <w:rFonts w:ascii="Tahoma" w:hAnsi="Tahoma" w:cs="Tahoma"/>
        </w:rPr>
        <w:t xml:space="preserve"> de 2021.</w:t>
      </w:r>
      <w:r w:rsidR="00BA55B7">
        <w:rPr>
          <w:rFonts w:ascii="Tahoma" w:hAnsi="Tahoma" w:cs="Tahoma"/>
        </w:rPr>
        <w:br/>
      </w:r>
      <w:r w:rsidR="00BA55B7">
        <w:rPr>
          <w:rFonts w:ascii="Tahoma" w:hAnsi="Tahoma" w:cs="Tahoma"/>
        </w:rPr>
        <w:br/>
      </w:r>
      <w:hyperlink r:id="rId9" w:history="1">
        <w:r w:rsidR="00BA55B7" w:rsidRPr="005F2835">
          <w:rPr>
            <w:rStyle w:val="Hipervnculo"/>
            <w:rFonts w:ascii="Tahoma" w:hAnsi="Tahoma" w:cs="Tahoma"/>
            <w:b w:val="0"/>
            <w:bCs w:val="0"/>
            <w:lang w:eastAsia="es-ES"/>
          </w:rPr>
          <w:t>Sesión Clínica de Familia: “</w:t>
        </w:r>
        <w:r w:rsidR="00BA55B7" w:rsidRPr="005F2835">
          <w:rPr>
            <w:rStyle w:val="Hipervnculo"/>
            <w:rFonts w:ascii="Tahoma" w:hAnsi="Tahoma" w:cs="Tahoma"/>
            <w:b w:val="0"/>
            <w:bCs w:val="0"/>
            <w:caps/>
            <w:lang w:eastAsia="es-ES"/>
          </w:rPr>
          <w:t>BIOÉTICA CLÍNICA. CONFLICTOS ÉTICOS EN PRÁCTICA CLÍNICA</w:t>
        </w:r>
        <w:r w:rsidR="00BA55B7" w:rsidRPr="005F2835">
          <w:rPr>
            <w:rStyle w:val="Hipervnculo"/>
            <w:rFonts w:ascii="Tahoma" w:hAnsi="Tahoma" w:cs="Tahoma"/>
            <w:b w:val="0"/>
            <w:bCs w:val="0"/>
            <w:lang w:eastAsia="es-ES"/>
          </w:rPr>
          <w:t>"</w:t>
        </w:r>
      </w:hyperlink>
      <w:r w:rsidR="00BA55B7" w:rsidRPr="00A17990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BA55B7">
        <w:rPr>
          <w:rFonts w:ascii="Tahoma" w:hAnsi="Tahoma" w:cs="Tahoma"/>
        </w:rPr>
        <w:t>6</w:t>
      </w:r>
      <w:r w:rsidR="00BA55B7" w:rsidRPr="007F293B">
        <w:rPr>
          <w:rFonts w:ascii="Tahoma" w:hAnsi="Tahoma" w:cs="Tahoma"/>
        </w:rPr>
        <w:t xml:space="preserve"> de </w:t>
      </w:r>
      <w:r w:rsidR="00BA55B7">
        <w:rPr>
          <w:rFonts w:ascii="Tahoma" w:hAnsi="Tahoma" w:cs="Tahoma"/>
        </w:rPr>
        <w:t>mayo</w:t>
      </w:r>
      <w:r w:rsidR="00BA55B7" w:rsidRPr="007F293B">
        <w:rPr>
          <w:rFonts w:ascii="Tahoma" w:hAnsi="Tahoma" w:cs="Tahoma"/>
        </w:rPr>
        <w:t xml:space="preserve"> de 2021.</w:t>
      </w:r>
      <w:r w:rsidR="00BA55B7">
        <w:rPr>
          <w:rFonts w:ascii="Tahoma" w:hAnsi="Tahoma" w:cs="Tahoma"/>
        </w:rPr>
        <w:br/>
      </w:r>
      <w:r w:rsidR="00BA55B7">
        <w:rPr>
          <w:rFonts w:ascii="Tahoma" w:hAnsi="Tahoma" w:cs="Tahoma"/>
        </w:rPr>
        <w:lastRenderedPageBreak/>
        <w:br/>
      </w:r>
      <w:hyperlink r:id="rId10" w:history="1">
        <w:r w:rsidR="00BA55B7" w:rsidRPr="00AA24F9">
          <w:rPr>
            <w:rStyle w:val="Hipervnculo"/>
            <w:rFonts w:ascii="Tahoma" w:hAnsi="Tahoma" w:cs="Tahoma"/>
            <w:b w:val="0"/>
            <w:bCs w:val="0"/>
            <w:lang w:eastAsia="es-ES"/>
          </w:rPr>
          <w:t>Sesión Clínica de Familia: “</w:t>
        </w:r>
        <w:r w:rsidR="00BA55B7" w:rsidRPr="00AA24F9">
          <w:rPr>
            <w:rStyle w:val="Hipervnculo"/>
            <w:rFonts w:ascii="Tahoma" w:hAnsi="Tahoma" w:cs="Tahoma"/>
            <w:b w:val="0"/>
            <w:bCs w:val="0"/>
            <w:caps/>
            <w:lang w:eastAsia="es-ES"/>
          </w:rPr>
          <w:t>ACTUALIZACIÓN EN EL MANEJO PRÁCTICO DE LA FIBRILACIÓN PARA EL MÉDICO DE FAMILIA</w:t>
        </w:r>
        <w:r w:rsidR="00BA55B7" w:rsidRPr="00AA24F9">
          <w:rPr>
            <w:rStyle w:val="Hipervnculo"/>
            <w:rFonts w:ascii="Tahoma" w:hAnsi="Tahoma" w:cs="Tahoma"/>
            <w:b w:val="0"/>
            <w:bCs w:val="0"/>
            <w:lang w:eastAsia="es-ES"/>
          </w:rPr>
          <w:t>"</w:t>
        </w:r>
      </w:hyperlink>
      <w:r w:rsidR="00AF4336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AF4336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Plaza</w:t>
      </w:r>
      <w:r w:rsidR="00AF4336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>s</w:t>
      </w:r>
      <w:r w:rsidR="00AF4336" w:rsidRPr="00A17990">
        <w:rPr>
          <w:rStyle w:val="Hipervnculo"/>
          <w:rFonts w:ascii="Tahoma" w:hAnsi="Tahoma" w:cs="Tahoma"/>
          <w:b w:val="0"/>
          <w:bCs w:val="0"/>
          <w:color w:val="FF0000"/>
          <w:u w:val="none"/>
          <w:lang w:eastAsia="es-ES"/>
        </w:rPr>
        <w:t xml:space="preserve"> acreditadas completadas</w:t>
      </w:r>
      <w:r w:rsidR="00BA55B7" w:rsidRPr="00A17990">
        <w:rPr>
          <w:rStyle w:val="Hipervnculo"/>
          <w:rFonts w:ascii="Tahoma" w:hAnsi="Tahoma" w:cs="Tahoma"/>
          <w:b w:val="0"/>
          <w:bCs w:val="0"/>
          <w:lang w:eastAsia="es-ES"/>
        </w:rPr>
        <w:br/>
      </w:r>
      <w:r w:rsidR="00AA24F9">
        <w:rPr>
          <w:rFonts w:ascii="Tahoma" w:hAnsi="Tahoma" w:cs="Tahoma"/>
        </w:rPr>
        <w:t>10</w:t>
      </w:r>
      <w:r w:rsidR="00BA55B7" w:rsidRPr="007F293B">
        <w:rPr>
          <w:rFonts w:ascii="Tahoma" w:hAnsi="Tahoma" w:cs="Tahoma"/>
        </w:rPr>
        <w:t xml:space="preserve"> de </w:t>
      </w:r>
      <w:r w:rsidR="00AA24F9">
        <w:rPr>
          <w:rFonts w:ascii="Tahoma" w:hAnsi="Tahoma" w:cs="Tahoma"/>
        </w:rPr>
        <w:t>junio</w:t>
      </w:r>
      <w:r w:rsidR="00BA55B7" w:rsidRPr="007F293B">
        <w:rPr>
          <w:rFonts w:ascii="Tahoma" w:hAnsi="Tahoma" w:cs="Tahoma"/>
        </w:rPr>
        <w:t xml:space="preserve"> de 2021.</w:t>
      </w:r>
      <w:r w:rsidR="00A17990">
        <w:rPr>
          <w:rFonts w:ascii="Tahoma" w:hAnsi="Tahoma" w:cs="Tahoma"/>
        </w:rPr>
        <w:br/>
      </w:r>
      <w:r w:rsidR="00A17990">
        <w:rPr>
          <w:rFonts w:ascii="Tahoma" w:hAnsi="Tahoma" w:cs="Tahoma"/>
        </w:rPr>
        <w:br/>
      </w:r>
    </w:p>
    <w:sectPr w:rsidR="00A17990" w:rsidRPr="00AF4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33C44"/>
    <w:multiLevelType w:val="hybridMultilevel"/>
    <w:tmpl w:val="F1D86F5A"/>
    <w:lvl w:ilvl="0" w:tplc="2E1427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C9"/>
    <w:rsid w:val="00011F6C"/>
    <w:rsid w:val="000142D6"/>
    <w:rsid w:val="00015A3E"/>
    <w:rsid w:val="00016275"/>
    <w:rsid w:val="000173A7"/>
    <w:rsid w:val="00024607"/>
    <w:rsid w:val="000257A2"/>
    <w:rsid w:val="00025AF9"/>
    <w:rsid w:val="00025F2F"/>
    <w:rsid w:val="00027B00"/>
    <w:rsid w:val="00037FC5"/>
    <w:rsid w:val="000516C3"/>
    <w:rsid w:val="0005384F"/>
    <w:rsid w:val="00054787"/>
    <w:rsid w:val="000673DA"/>
    <w:rsid w:val="00067BE4"/>
    <w:rsid w:val="000754AB"/>
    <w:rsid w:val="0008155A"/>
    <w:rsid w:val="00083944"/>
    <w:rsid w:val="00085190"/>
    <w:rsid w:val="00092CC9"/>
    <w:rsid w:val="00093A41"/>
    <w:rsid w:val="00095C29"/>
    <w:rsid w:val="000A610B"/>
    <w:rsid w:val="000A6D9D"/>
    <w:rsid w:val="000A751A"/>
    <w:rsid w:val="000B15DA"/>
    <w:rsid w:val="000B6717"/>
    <w:rsid w:val="000C21D8"/>
    <w:rsid w:val="000E2B96"/>
    <w:rsid w:val="000E31C5"/>
    <w:rsid w:val="001021C6"/>
    <w:rsid w:val="00105BC8"/>
    <w:rsid w:val="00113D3D"/>
    <w:rsid w:val="00115326"/>
    <w:rsid w:val="0013163E"/>
    <w:rsid w:val="00146F4C"/>
    <w:rsid w:val="00153121"/>
    <w:rsid w:val="001553F9"/>
    <w:rsid w:val="001633C7"/>
    <w:rsid w:val="00165040"/>
    <w:rsid w:val="00171A76"/>
    <w:rsid w:val="00171B23"/>
    <w:rsid w:val="00185743"/>
    <w:rsid w:val="00187C3F"/>
    <w:rsid w:val="00191146"/>
    <w:rsid w:val="001B6BC1"/>
    <w:rsid w:val="001D418C"/>
    <w:rsid w:val="001E3F93"/>
    <w:rsid w:val="001E4BF2"/>
    <w:rsid w:val="001E5AE8"/>
    <w:rsid w:val="001F0A02"/>
    <w:rsid w:val="00227DA8"/>
    <w:rsid w:val="00230B8A"/>
    <w:rsid w:val="00232180"/>
    <w:rsid w:val="00261883"/>
    <w:rsid w:val="00261DC5"/>
    <w:rsid w:val="002624B3"/>
    <w:rsid w:val="00262BEC"/>
    <w:rsid w:val="00263BF3"/>
    <w:rsid w:val="00266787"/>
    <w:rsid w:val="00271C4C"/>
    <w:rsid w:val="00280E59"/>
    <w:rsid w:val="00282BE7"/>
    <w:rsid w:val="00285EBD"/>
    <w:rsid w:val="00286090"/>
    <w:rsid w:val="002919B6"/>
    <w:rsid w:val="002A0695"/>
    <w:rsid w:val="002B4947"/>
    <w:rsid w:val="002D2CA9"/>
    <w:rsid w:val="002D2D51"/>
    <w:rsid w:val="002D44E7"/>
    <w:rsid w:val="002D629F"/>
    <w:rsid w:val="003017A4"/>
    <w:rsid w:val="00302B3D"/>
    <w:rsid w:val="00317415"/>
    <w:rsid w:val="003259E8"/>
    <w:rsid w:val="00330E7E"/>
    <w:rsid w:val="00334698"/>
    <w:rsid w:val="00336869"/>
    <w:rsid w:val="00350D62"/>
    <w:rsid w:val="00360A30"/>
    <w:rsid w:val="00360ECA"/>
    <w:rsid w:val="00374C84"/>
    <w:rsid w:val="003933BD"/>
    <w:rsid w:val="003A308E"/>
    <w:rsid w:val="003C0ADC"/>
    <w:rsid w:val="003C3578"/>
    <w:rsid w:val="003D390B"/>
    <w:rsid w:val="003E1788"/>
    <w:rsid w:val="003E2273"/>
    <w:rsid w:val="003E2C56"/>
    <w:rsid w:val="003E65CE"/>
    <w:rsid w:val="003E71B3"/>
    <w:rsid w:val="003F1368"/>
    <w:rsid w:val="003F1591"/>
    <w:rsid w:val="00401B02"/>
    <w:rsid w:val="00404FE5"/>
    <w:rsid w:val="00416AC6"/>
    <w:rsid w:val="0042506E"/>
    <w:rsid w:val="00427B03"/>
    <w:rsid w:val="00434050"/>
    <w:rsid w:val="00443756"/>
    <w:rsid w:val="00444A14"/>
    <w:rsid w:val="004517E2"/>
    <w:rsid w:val="00461426"/>
    <w:rsid w:val="00463300"/>
    <w:rsid w:val="00471E78"/>
    <w:rsid w:val="00474CAF"/>
    <w:rsid w:val="0047701D"/>
    <w:rsid w:val="00477937"/>
    <w:rsid w:val="00480D85"/>
    <w:rsid w:val="00485755"/>
    <w:rsid w:val="00494A58"/>
    <w:rsid w:val="004A1C1F"/>
    <w:rsid w:val="004A4200"/>
    <w:rsid w:val="004A520C"/>
    <w:rsid w:val="004C300D"/>
    <w:rsid w:val="004C681C"/>
    <w:rsid w:val="004D1C56"/>
    <w:rsid w:val="004D2FCD"/>
    <w:rsid w:val="004E2C4B"/>
    <w:rsid w:val="0050001F"/>
    <w:rsid w:val="00500110"/>
    <w:rsid w:val="00501C85"/>
    <w:rsid w:val="005024FD"/>
    <w:rsid w:val="00521158"/>
    <w:rsid w:val="00526F6C"/>
    <w:rsid w:val="00531443"/>
    <w:rsid w:val="00545286"/>
    <w:rsid w:val="005550C9"/>
    <w:rsid w:val="00584E96"/>
    <w:rsid w:val="00586516"/>
    <w:rsid w:val="005865E1"/>
    <w:rsid w:val="0059233F"/>
    <w:rsid w:val="00595BC6"/>
    <w:rsid w:val="00597794"/>
    <w:rsid w:val="005A5F25"/>
    <w:rsid w:val="005C2AFC"/>
    <w:rsid w:val="005C5C78"/>
    <w:rsid w:val="005D458B"/>
    <w:rsid w:val="005E319D"/>
    <w:rsid w:val="005E6B1A"/>
    <w:rsid w:val="005F2835"/>
    <w:rsid w:val="00606DD0"/>
    <w:rsid w:val="00610C12"/>
    <w:rsid w:val="00610D81"/>
    <w:rsid w:val="006146FD"/>
    <w:rsid w:val="00615C71"/>
    <w:rsid w:val="0062156A"/>
    <w:rsid w:val="00624580"/>
    <w:rsid w:val="00643730"/>
    <w:rsid w:val="00662D4A"/>
    <w:rsid w:val="0066324C"/>
    <w:rsid w:val="00666B62"/>
    <w:rsid w:val="00666BB4"/>
    <w:rsid w:val="00672B37"/>
    <w:rsid w:val="00681AEA"/>
    <w:rsid w:val="00682B25"/>
    <w:rsid w:val="006867E6"/>
    <w:rsid w:val="006904B0"/>
    <w:rsid w:val="006914C3"/>
    <w:rsid w:val="006A42A6"/>
    <w:rsid w:val="006A63A4"/>
    <w:rsid w:val="006A697F"/>
    <w:rsid w:val="006A728D"/>
    <w:rsid w:val="006C6897"/>
    <w:rsid w:val="006D605E"/>
    <w:rsid w:val="006D6BE0"/>
    <w:rsid w:val="006E3C74"/>
    <w:rsid w:val="007006B6"/>
    <w:rsid w:val="0070714F"/>
    <w:rsid w:val="00707ABF"/>
    <w:rsid w:val="00710410"/>
    <w:rsid w:val="007160AE"/>
    <w:rsid w:val="00717501"/>
    <w:rsid w:val="00724C7B"/>
    <w:rsid w:val="0072559C"/>
    <w:rsid w:val="007418CC"/>
    <w:rsid w:val="007539CF"/>
    <w:rsid w:val="00764AE9"/>
    <w:rsid w:val="00764B68"/>
    <w:rsid w:val="0077280D"/>
    <w:rsid w:val="00776276"/>
    <w:rsid w:val="00792BBC"/>
    <w:rsid w:val="007A2260"/>
    <w:rsid w:val="007A3265"/>
    <w:rsid w:val="007A5D3C"/>
    <w:rsid w:val="007A748F"/>
    <w:rsid w:val="007B6BE1"/>
    <w:rsid w:val="007C129B"/>
    <w:rsid w:val="007C302D"/>
    <w:rsid w:val="007D391A"/>
    <w:rsid w:val="007D56BD"/>
    <w:rsid w:val="007D62CF"/>
    <w:rsid w:val="007E140C"/>
    <w:rsid w:val="007E5397"/>
    <w:rsid w:val="007E683E"/>
    <w:rsid w:val="007F7847"/>
    <w:rsid w:val="00801F77"/>
    <w:rsid w:val="0080317A"/>
    <w:rsid w:val="008041E7"/>
    <w:rsid w:val="008075B8"/>
    <w:rsid w:val="00813A10"/>
    <w:rsid w:val="00816984"/>
    <w:rsid w:val="00825EF5"/>
    <w:rsid w:val="00831724"/>
    <w:rsid w:val="00833F5C"/>
    <w:rsid w:val="0083494E"/>
    <w:rsid w:val="00836BBA"/>
    <w:rsid w:val="00841AFF"/>
    <w:rsid w:val="00842F39"/>
    <w:rsid w:val="0084611F"/>
    <w:rsid w:val="00846485"/>
    <w:rsid w:val="0086174C"/>
    <w:rsid w:val="0086247E"/>
    <w:rsid w:val="00867816"/>
    <w:rsid w:val="008A0B17"/>
    <w:rsid w:val="008A3140"/>
    <w:rsid w:val="008B1AD7"/>
    <w:rsid w:val="008B2D87"/>
    <w:rsid w:val="008B2F47"/>
    <w:rsid w:val="008B364B"/>
    <w:rsid w:val="008B58E4"/>
    <w:rsid w:val="008B6EF7"/>
    <w:rsid w:val="008D0C91"/>
    <w:rsid w:val="008E6057"/>
    <w:rsid w:val="008E6967"/>
    <w:rsid w:val="008E6BCE"/>
    <w:rsid w:val="008E7F38"/>
    <w:rsid w:val="008F4607"/>
    <w:rsid w:val="00912690"/>
    <w:rsid w:val="00917119"/>
    <w:rsid w:val="009277E6"/>
    <w:rsid w:val="009317EC"/>
    <w:rsid w:val="00936883"/>
    <w:rsid w:val="00936D46"/>
    <w:rsid w:val="00941229"/>
    <w:rsid w:val="00945628"/>
    <w:rsid w:val="00945C77"/>
    <w:rsid w:val="009543EC"/>
    <w:rsid w:val="00961932"/>
    <w:rsid w:val="00974044"/>
    <w:rsid w:val="00974404"/>
    <w:rsid w:val="0097755C"/>
    <w:rsid w:val="0098476F"/>
    <w:rsid w:val="0099072E"/>
    <w:rsid w:val="009A32EA"/>
    <w:rsid w:val="009A608C"/>
    <w:rsid w:val="009A78B9"/>
    <w:rsid w:val="009A7FB1"/>
    <w:rsid w:val="009B172C"/>
    <w:rsid w:val="009B1B81"/>
    <w:rsid w:val="009B491C"/>
    <w:rsid w:val="009B494F"/>
    <w:rsid w:val="009C35A5"/>
    <w:rsid w:val="009C6821"/>
    <w:rsid w:val="009C77E6"/>
    <w:rsid w:val="009D2D3A"/>
    <w:rsid w:val="009E5CBA"/>
    <w:rsid w:val="009E638C"/>
    <w:rsid w:val="009E679F"/>
    <w:rsid w:val="009F1073"/>
    <w:rsid w:val="009F4665"/>
    <w:rsid w:val="009F7E2D"/>
    <w:rsid w:val="00A01B8A"/>
    <w:rsid w:val="00A04B7F"/>
    <w:rsid w:val="00A05484"/>
    <w:rsid w:val="00A11956"/>
    <w:rsid w:val="00A146E9"/>
    <w:rsid w:val="00A17990"/>
    <w:rsid w:val="00A21DBB"/>
    <w:rsid w:val="00A24AF2"/>
    <w:rsid w:val="00A25476"/>
    <w:rsid w:val="00A25719"/>
    <w:rsid w:val="00A267E0"/>
    <w:rsid w:val="00A31ACF"/>
    <w:rsid w:val="00A338DF"/>
    <w:rsid w:val="00A37497"/>
    <w:rsid w:val="00A55C04"/>
    <w:rsid w:val="00A57A2A"/>
    <w:rsid w:val="00A76B43"/>
    <w:rsid w:val="00A82088"/>
    <w:rsid w:val="00A853AD"/>
    <w:rsid w:val="00A8645E"/>
    <w:rsid w:val="00A91278"/>
    <w:rsid w:val="00A93F4D"/>
    <w:rsid w:val="00AA10A3"/>
    <w:rsid w:val="00AA1342"/>
    <w:rsid w:val="00AA24F9"/>
    <w:rsid w:val="00AA3411"/>
    <w:rsid w:val="00AC4B2F"/>
    <w:rsid w:val="00AD0BE8"/>
    <w:rsid w:val="00AD4D58"/>
    <w:rsid w:val="00AE01D6"/>
    <w:rsid w:val="00AE11C7"/>
    <w:rsid w:val="00AE6378"/>
    <w:rsid w:val="00AF37F0"/>
    <w:rsid w:val="00AF4336"/>
    <w:rsid w:val="00B01133"/>
    <w:rsid w:val="00B015F1"/>
    <w:rsid w:val="00B0298E"/>
    <w:rsid w:val="00B12438"/>
    <w:rsid w:val="00B227A2"/>
    <w:rsid w:val="00B233C6"/>
    <w:rsid w:val="00B241CE"/>
    <w:rsid w:val="00B31CF8"/>
    <w:rsid w:val="00B33E7C"/>
    <w:rsid w:val="00B42772"/>
    <w:rsid w:val="00B51BE5"/>
    <w:rsid w:val="00B55404"/>
    <w:rsid w:val="00B55B38"/>
    <w:rsid w:val="00B60081"/>
    <w:rsid w:val="00B61FAE"/>
    <w:rsid w:val="00B80BF1"/>
    <w:rsid w:val="00B81AB3"/>
    <w:rsid w:val="00B83E5A"/>
    <w:rsid w:val="00B872B8"/>
    <w:rsid w:val="00B91D8F"/>
    <w:rsid w:val="00BA1606"/>
    <w:rsid w:val="00BA24D3"/>
    <w:rsid w:val="00BA48D5"/>
    <w:rsid w:val="00BA55B7"/>
    <w:rsid w:val="00BB034B"/>
    <w:rsid w:val="00BB4250"/>
    <w:rsid w:val="00BB4FB0"/>
    <w:rsid w:val="00BC7316"/>
    <w:rsid w:val="00BD4EBF"/>
    <w:rsid w:val="00BD7426"/>
    <w:rsid w:val="00BD76DE"/>
    <w:rsid w:val="00BE12F1"/>
    <w:rsid w:val="00BE188C"/>
    <w:rsid w:val="00BE2AC5"/>
    <w:rsid w:val="00BE663C"/>
    <w:rsid w:val="00BF330B"/>
    <w:rsid w:val="00C00015"/>
    <w:rsid w:val="00C2334E"/>
    <w:rsid w:val="00C23811"/>
    <w:rsid w:val="00C25B1A"/>
    <w:rsid w:val="00C27B87"/>
    <w:rsid w:val="00C328BE"/>
    <w:rsid w:val="00C33E51"/>
    <w:rsid w:val="00C37662"/>
    <w:rsid w:val="00C52107"/>
    <w:rsid w:val="00C57FD3"/>
    <w:rsid w:val="00C633E7"/>
    <w:rsid w:val="00C66BDA"/>
    <w:rsid w:val="00C67AA3"/>
    <w:rsid w:val="00C8085A"/>
    <w:rsid w:val="00C80AC4"/>
    <w:rsid w:val="00C859D0"/>
    <w:rsid w:val="00C94443"/>
    <w:rsid w:val="00C94656"/>
    <w:rsid w:val="00CA6A2C"/>
    <w:rsid w:val="00CA7C31"/>
    <w:rsid w:val="00CB0117"/>
    <w:rsid w:val="00CB644D"/>
    <w:rsid w:val="00CB6451"/>
    <w:rsid w:val="00CC1AB3"/>
    <w:rsid w:val="00CC3AB8"/>
    <w:rsid w:val="00CD5109"/>
    <w:rsid w:val="00CD7081"/>
    <w:rsid w:val="00CE4651"/>
    <w:rsid w:val="00CF1F62"/>
    <w:rsid w:val="00CF6F7A"/>
    <w:rsid w:val="00D13E1E"/>
    <w:rsid w:val="00D16B3B"/>
    <w:rsid w:val="00D21619"/>
    <w:rsid w:val="00D22B8A"/>
    <w:rsid w:val="00D353F2"/>
    <w:rsid w:val="00D36C11"/>
    <w:rsid w:val="00D637C9"/>
    <w:rsid w:val="00D70A6E"/>
    <w:rsid w:val="00D719EF"/>
    <w:rsid w:val="00D72376"/>
    <w:rsid w:val="00D72C88"/>
    <w:rsid w:val="00D72E41"/>
    <w:rsid w:val="00D755DC"/>
    <w:rsid w:val="00D819D6"/>
    <w:rsid w:val="00DD0477"/>
    <w:rsid w:val="00DE034B"/>
    <w:rsid w:val="00DF16C9"/>
    <w:rsid w:val="00DF5245"/>
    <w:rsid w:val="00DF76E8"/>
    <w:rsid w:val="00DF7FA7"/>
    <w:rsid w:val="00E028C8"/>
    <w:rsid w:val="00E11FE8"/>
    <w:rsid w:val="00E21105"/>
    <w:rsid w:val="00E21704"/>
    <w:rsid w:val="00E34F78"/>
    <w:rsid w:val="00E44402"/>
    <w:rsid w:val="00E53D4B"/>
    <w:rsid w:val="00E54E04"/>
    <w:rsid w:val="00E55A2F"/>
    <w:rsid w:val="00E57C58"/>
    <w:rsid w:val="00E6255C"/>
    <w:rsid w:val="00E6373D"/>
    <w:rsid w:val="00E716D6"/>
    <w:rsid w:val="00E95F66"/>
    <w:rsid w:val="00EA034D"/>
    <w:rsid w:val="00ED1CFC"/>
    <w:rsid w:val="00ED28A4"/>
    <w:rsid w:val="00ED3456"/>
    <w:rsid w:val="00EE416C"/>
    <w:rsid w:val="00EF5D00"/>
    <w:rsid w:val="00EF6CDA"/>
    <w:rsid w:val="00EF7298"/>
    <w:rsid w:val="00EF79FB"/>
    <w:rsid w:val="00F04212"/>
    <w:rsid w:val="00F06A1C"/>
    <w:rsid w:val="00F06E4E"/>
    <w:rsid w:val="00F154F9"/>
    <w:rsid w:val="00F23CE7"/>
    <w:rsid w:val="00F30300"/>
    <w:rsid w:val="00F44F3F"/>
    <w:rsid w:val="00F55130"/>
    <w:rsid w:val="00F55260"/>
    <w:rsid w:val="00F55537"/>
    <w:rsid w:val="00F55CDE"/>
    <w:rsid w:val="00F62317"/>
    <w:rsid w:val="00F67D04"/>
    <w:rsid w:val="00F83C23"/>
    <w:rsid w:val="00F848EA"/>
    <w:rsid w:val="00F94154"/>
    <w:rsid w:val="00F95373"/>
    <w:rsid w:val="00FA1D28"/>
    <w:rsid w:val="00FA74A8"/>
    <w:rsid w:val="00FB37EE"/>
    <w:rsid w:val="00FB6EDC"/>
    <w:rsid w:val="00FC2EF7"/>
    <w:rsid w:val="00FC3A82"/>
    <w:rsid w:val="00FC4070"/>
    <w:rsid w:val="00FC69F4"/>
    <w:rsid w:val="00FC730D"/>
    <w:rsid w:val="00FE0409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77B5"/>
  <w15:chartTrackingRefBased/>
  <w15:docId w15:val="{B80E8347-5ADA-4E01-B3C6-595D83D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D637C9"/>
    <w:pPr>
      <w:keepNext/>
      <w:spacing w:before="100" w:beforeAutospacing="1" w:after="100" w:afterAutospacing="1" w:line="240" w:lineRule="auto"/>
      <w:ind w:right="200"/>
      <w:jc w:val="both"/>
      <w:outlineLvl w:val="1"/>
    </w:pPr>
    <w:rPr>
      <w:rFonts w:ascii="Comic Sans MS" w:eastAsia="Arial Unicode MS" w:hAnsi="Comic Sans MS" w:cs="Times New Roman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7BE4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637C9"/>
    <w:rPr>
      <w:rFonts w:ascii="Comic Sans MS" w:eastAsia="Arial Unicode MS" w:hAnsi="Comic Sans MS" w:cs="Times New Roman"/>
      <w:b/>
      <w:bCs/>
      <w:sz w:val="24"/>
      <w:szCs w:val="24"/>
      <w:lang w:val="x-none" w:eastAsia="x-none"/>
    </w:rPr>
  </w:style>
  <w:style w:type="character" w:styleId="Hipervnculo">
    <w:name w:val="Hyperlink"/>
    <w:uiPriority w:val="99"/>
    <w:unhideWhenUsed/>
    <w:rsid w:val="00D637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637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B1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67BE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A1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privada.comcadiz.es/Eventos/Ficha.aspx?IdMenu=7d456583-390d-421c-9e64-bdd462e93f09&amp;Cod=25a97d9e-5684-478b-954e-26b021732678&amp;Idioma=es-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eaprivada.comcadiz.es/Eventos/Ficha.aspx?IdMenu=7d456583-390d-421c-9e64-bdd462e93f09&amp;Cod=e80627f6-e48b-400a-a1c6-983e7f890648&amp;Idioma=es-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eaprivada.comcadiz.es/Eventos/Ficha.aspx?IdMenu=7d456583-390d-421c-9e64-bdd462e93f09&amp;Cod=02576434-e8bd-4350-8270-fedf4cf7d369&amp;Idioma=es-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rmacion@comcadiz.es" TargetMode="External"/><Relationship Id="rId10" Type="http://schemas.openxmlformats.org/officeDocument/2006/relationships/hyperlink" Target="https://areaprivada.comcadiz.es/Eventos/Ficha.aspx?IdMenu=7d456583-390d-421c-9e64-bdd462e93f09&amp;Cod=859ab12c-ca0d-478c-8418-f298c39af706&amp;Idioma=es-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eaprivada.comcadiz.es/Eventos/Ficha.aspx?IdMenu=7d456583-390d-421c-9e64-bdd462e93f09&amp;Cod=3063fb8b-e289-490f-b64c-ded08d7b7121&amp;Idioma=es-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COLEG035</dc:creator>
  <cp:keywords/>
  <dc:description/>
  <cp:lastModifiedBy>Francisco Carrasco Rey</cp:lastModifiedBy>
  <cp:revision>3</cp:revision>
  <dcterms:created xsi:type="dcterms:W3CDTF">2021-03-04T17:04:00Z</dcterms:created>
  <dcterms:modified xsi:type="dcterms:W3CDTF">2021-03-04T17:04:00Z</dcterms:modified>
</cp:coreProperties>
</file>